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17" w:rsidRPr="00C07133" w:rsidRDefault="00537028" w:rsidP="00537028">
      <w:pPr>
        <w:tabs>
          <w:tab w:val="center" w:pos="4680"/>
        </w:tabs>
        <w:spacing w:after="0"/>
        <w:rPr>
          <w:rFonts w:asciiTheme="majorHAnsi" w:hAnsiTheme="majorHAnsi"/>
          <w:color w:val="000000" w:themeColor="text1"/>
          <w:sz w:val="36"/>
          <w:szCs w:val="36"/>
        </w:rPr>
      </w:pPr>
      <w:r w:rsidRPr="00C07133">
        <w:rPr>
          <w:rFonts w:asciiTheme="majorHAnsi" w:hAnsiTheme="majorHAnsi"/>
          <w:color w:val="000000" w:themeColor="text1"/>
          <w:sz w:val="36"/>
          <w:szCs w:val="36"/>
        </w:rPr>
        <w:tab/>
      </w:r>
      <w:r w:rsidR="00BA0118" w:rsidRPr="00C07133">
        <w:rPr>
          <w:rFonts w:asciiTheme="majorHAnsi" w:hAnsiTheme="majorHAnsi"/>
          <w:color w:val="000000" w:themeColor="text1"/>
          <w:sz w:val="36"/>
          <w:szCs w:val="36"/>
        </w:rPr>
        <w:t>Delta Junction</w:t>
      </w:r>
      <w:r w:rsidR="008978D3" w:rsidRPr="00C07133">
        <w:rPr>
          <w:rFonts w:asciiTheme="majorHAnsi" w:hAnsiTheme="majorHAnsi"/>
          <w:color w:val="000000" w:themeColor="text1"/>
          <w:sz w:val="36"/>
          <w:szCs w:val="36"/>
        </w:rPr>
        <w:t xml:space="preserve"> Trail Plan </w:t>
      </w:r>
      <w:r w:rsidR="009B5F17" w:rsidRPr="00C07133">
        <w:rPr>
          <w:rFonts w:asciiTheme="majorHAnsi" w:hAnsiTheme="majorHAnsi"/>
          <w:color w:val="000000" w:themeColor="text1"/>
          <w:sz w:val="36"/>
          <w:szCs w:val="36"/>
        </w:rPr>
        <w:t>– Meeting Notes</w:t>
      </w:r>
    </w:p>
    <w:p w:rsidR="009B5F17" w:rsidRPr="00C07133" w:rsidRDefault="000F155F" w:rsidP="000F155F">
      <w:pPr>
        <w:tabs>
          <w:tab w:val="center" w:pos="4680"/>
          <w:tab w:val="left" w:pos="6469"/>
        </w:tabs>
        <w:spacing w:after="0"/>
        <w:rPr>
          <w:rFonts w:asciiTheme="majorHAnsi" w:hAnsiTheme="majorHAnsi"/>
          <w:color w:val="000000" w:themeColor="text1"/>
          <w:sz w:val="20"/>
          <w:szCs w:val="20"/>
        </w:rPr>
      </w:pPr>
      <w:r w:rsidRPr="00C07133">
        <w:rPr>
          <w:rFonts w:asciiTheme="majorHAnsi" w:hAnsiTheme="majorHAnsi"/>
          <w:color w:val="000000" w:themeColor="text1"/>
          <w:sz w:val="20"/>
          <w:szCs w:val="20"/>
        </w:rPr>
        <w:tab/>
      </w:r>
      <w:proofErr w:type="gramStart"/>
      <w:r w:rsidR="00C07133">
        <w:rPr>
          <w:rFonts w:asciiTheme="majorHAnsi" w:hAnsiTheme="majorHAnsi"/>
          <w:color w:val="000000" w:themeColor="text1"/>
          <w:sz w:val="20"/>
          <w:szCs w:val="20"/>
        </w:rPr>
        <w:t>Thursday, April 2</w:t>
      </w:r>
      <w:r w:rsidR="005C6992">
        <w:rPr>
          <w:rFonts w:asciiTheme="majorHAnsi" w:hAnsiTheme="majorHAnsi"/>
          <w:color w:val="000000" w:themeColor="text1"/>
          <w:sz w:val="20"/>
          <w:szCs w:val="20"/>
        </w:rPr>
        <w:t>5</w:t>
      </w:r>
      <w:r w:rsidR="00C07133">
        <w:rPr>
          <w:rFonts w:asciiTheme="majorHAnsi" w:hAnsiTheme="majorHAnsi"/>
          <w:color w:val="000000" w:themeColor="text1"/>
          <w:sz w:val="20"/>
          <w:szCs w:val="20"/>
        </w:rPr>
        <w:t>,</w:t>
      </w:r>
      <w:r w:rsidR="009B5F17" w:rsidRPr="00C07133">
        <w:rPr>
          <w:rFonts w:asciiTheme="majorHAnsi" w:hAnsiTheme="majorHAnsi"/>
          <w:color w:val="000000" w:themeColor="text1"/>
          <w:sz w:val="20"/>
          <w:szCs w:val="20"/>
        </w:rPr>
        <w:t xml:space="preserve"> 2013</w:t>
      </w:r>
      <w:r w:rsidRPr="00C07133">
        <w:rPr>
          <w:rFonts w:asciiTheme="majorHAnsi" w:hAnsiTheme="majorHAnsi"/>
          <w:color w:val="000000" w:themeColor="text1"/>
          <w:sz w:val="20"/>
          <w:szCs w:val="20"/>
        </w:rPr>
        <w:t xml:space="preserve"> @ 5:30</w:t>
      </w:r>
      <w:r w:rsidR="00026D55" w:rsidRPr="00C07133">
        <w:rPr>
          <w:rFonts w:asciiTheme="majorHAnsi" w:hAnsiTheme="majorHAnsi"/>
          <w:color w:val="000000" w:themeColor="text1"/>
          <w:sz w:val="20"/>
          <w:szCs w:val="20"/>
        </w:rPr>
        <w:t xml:space="preserve"> p.m</w:t>
      </w:r>
      <w:r w:rsidR="009D312D" w:rsidRPr="00C07133">
        <w:rPr>
          <w:rFonts w:asciiTheme="majorHAnsi" w:hAnsiTheme="majorHAnsi"/>
          <w:color w:val="000000" w:themeColor="text1"/>
          <w:sz w:val="20"/>
          <w:szCs w:val="20"/>
        </w:rPr>
        <w:t>.</w:t>
      </w:r>
      <w:proofErr w:type="gramEnd"/>
    </w:p>
    <w:p w:rsidR="009B5F17" w:rsidRPr="00C07133" w:rsidRDefault="009B5F17" w:rsidP="00E6329B">
      <w:pPr>
        <w:spacing w:after="0"/>
        <w:jc w:val="center"/>
        <w:rPr>
          <w:rFonts w:asciiTheme="majorHAnsi" w:hAnsiTheme="majorHAnsi"/>
          <w:color w:val="000000" w:themeColor="text1"/>
          <w:sz w:val="20"/>
          <w:szCs w:val="20"/>
        </w:rPr>
      </w:pPr>
      <w:r w:rsidRPr="00C07133">
        <w:rPr>
          <w:rFonts w:asciiTheme="majorHAnsi" w:hAnsiTheme="majorHAnsi"/>
          <w:color w:val="000000" w:themeColor="text1"/>
          <w:sz w:val="20"/>
          <w:szCs w:val="20"/>
        </w:rPr>
        <w:t>Meeting held at Community Cent</w:t>
      </w:r>
      <w:bookmarkStart w:id="0" w:name="_GoBack"/>
      <w:bookmarkEnd w:id="0"/>
      <w:r w:rsidRPr="00C07133">
        <w:rPr>
          <w:rFonts w:asciiTheme="majorHAnsi" w:hAnsiTheme="majorHAnsi"/>
          <w:color w:val="000000" w:themeColor="text1"/>
          <w:sz w:val="20"/>
          <w:szCs w:val="20"/>
        </w:rPr>
        <w:t>er – Seniors</w:t>
      </w:r>
      <w:r w:rsidR="000F155F" w:rsidRPr="00C07133">
        <w:rPr>
          <w:rFonts w:asciiTheme="majorHAnsi" w:hAnsiTheme="majorHAnsi"/>
          <w:color w:val="000000" w:themeColor="text1"/>
          <w:sz w:val="20"/>
          <w:szCs w:val="20"/>
        </w:rPr>
        <w:t xml:space="preserve"> Room</w:t>
      </w:r>
    </w:p>
    <w:p w:rsidR="000F155F" w:rsidRPr="00C07133" w:rsidRDefault="000F155F" w:rsidP="00E6329B">
      <w:pPr>
        <w:spacing w:after="0"/>
        <w:jc w:val="center"/>
        <w:rPr>
          <w:rFonts w:asciiTheme="majorHAnsi" w:hAnsiTheme="majorHAnsi"/>
          <w:color w:val="000000" w:themeColor="text1"/>
          <w:sz w:val="20"/>
          <w:szCs w:val="20"/>
        </w:rPr>
      </w:pPr>
    </w:p>
    <w:p w:rsidR="0051072C" w:rsidRPr="00C07133" w:rsidRDefault="0051072C" w:rsidP="00E6329B">
      <w:pPr>
        <w:spacing w:after="0"/>
        <w:jc w:val="center"/>
        <w:rPr>
          <w:rFonts w:asciiTheme="majorHAnsi" w:hAnsiTheme="majorHAnsi"/>
          <w:color w:val="000000" w:themeColor="text1"/>
          <w:sz w:val="20"/>
          <w:szCs w:val="20"/>
        </w:rPr>
      </w:pPr>
    </w:p>
    <w:p w:rsidR="0051072C" w:rsidRPr="00C07133" w:rsidRDefault="0051072C" w:rsidP="00E6329B">
      <w:pPr>
        <w:spacing w:after="0"/>
        <w:jc w:val="center"/>
        <w:rPr>
          <w:rFonts w:asciiTheme="majorHAnsi" w:hAnsiTheme="majorHAnsi"/>
          <w:color w:val="000000" w:themeColor="text1"/>
          <w:sz w:val="20"/>
          <w:szCs w:val="20"/>
        </w:rPr>
      </w:pPr>
    </w:p>
    <w:p w:rsidR="009D312D" w:rsidRPr="00C07133" w:rsidRDefault="009B5F17" w:rsidP="00E6329B">
      <w:pPr>
        <w:spacing w:after="0"/>
        <w:rPr>
          <w:rFonts w:asciiTheme="majorHAnsi" w:hAnsiTheme="majorHAnsi"/>
          <w:color w:val="000000" w:themeColor="text1"/>
          <w:sz w:val="24"/>
          <w:szCs w:val="24"/>
        </w:rPr>
      </w:pPr>
      <w:r w:rsidRPr="00C07133">
        <w:rPr>
          <w:rFonts w:asciiTheme="majorHAnsi" w:hAnsiTheme="majorHAnsi"/>
          <w:b/>
          <w:color w:val="000000" w:themeColor="text1"/>
          <w:sz w:val="24"/>
          <w:szCs w:val="24"/>
        </w:rPr>
        <w:t>ATTENDEES:</w:t>
      </w:r>
      <w:r w:rsidRPr="00C07133">
        <w:rPr>
          <w:rFonts w:asciiTheme="majorHAnsi" w:hAnsiTheme="majorHAnsi"/>
          <w:color w:val="000000" w:themeColor="text1"/>
          <w:sz w:val="24"/>
          <w:szCs w:val="24"/>
        </w:rPr>
        <w:t xml:space="preserve">  </w:t>
      </w:r>
      <w:r w:rsidR="00E6329B" w:rsidRPr="00C07133">
        <w:rPr>
          <w:rFonts w:asciiTheme="majorHAnsi" w:hAnsiTheme="majorHAnsi"/>
          <w:color w:val="000000" w:themeColor="text1"/>
          <w:sz w:val="24"/>
          <w:szCs w:val="24"/>
        </w:rPr>
        <w:t xml:space="preserve"> </w:t>
      </w:r>
      <w:r w:rsidR="0095315C" w:rsidRPr="00C07133">
        <w:rPr>
          <w:rFonts w:asciiTheme="majorHAnsi" w:hAnsiTheme="majorHAnsi"/>
          <w:color w:val="000000" w:themeColor="text1"/>
          <w:sz w:val="24"/>
          <w:szCs w:val="24"/>
        </w:rPr>
        <w:t>Gwen Payne, Pete Hallgren, Nancy King, Mike Stephens, Greg Gerry, Wendy Gerry, Ellen Clark, Andy Payne, Brandy Baker, Judy Hicks, Sondra Winters</w:t>
      </w:r>
      <w:r w:rsidR="00C07133">
        <w:rPr>
          <w:rFonts w:asciiTheme="majorHAnsi" w:hAnsiTheme="majorHAnsi"/>
          <w:color w:val="000000" w:themeColor="text1"/>
          <w:sz w:val="24"/>
          <w:szCs w:val="24"/>
        </w:rPr>
        <w:t>, __________</w:t>
      </w:r>
    </w:p>
    <w:p w:rsidR="00FB44B5" w:rsidRPr="00C07133" w:rsidRDefault="00FB44B5" w:rsidP="00E6329B">
      <w:pPr>
        <w:spacing w:after="0"/>
        <w:rPr>
          <w:rFonts w:asciiTheme="majorHAnsi" w:hAnsiTheme="majorHAnsi"/>
          <w:color w:val="000000" w:themeColor="text1"/>
          <w:sz w:val="24"/>
          <w:szCs w:val="24"/>
        </w:rPr>
      </w:pPr>
    </w:p>
    <w:p w:rsidR="009B5F17" w:rsidRPr="00C07133" w:rsidRDefault="009B5F17" w:rsidP="00E6329B">
      <w:pPr>
        <w:spacing w:after="0"/>
        <w:rPr>
          <w:rFonts w:asciiTheme="majorHAnsi" w:hAnsiTheme="majorHAnsi"/>
          <w:b/>
          <w:color w:val="000000" w:themeColor="text1"/>
          <w:sz w:val="24"/>
          <w:szCs w:val="24"/>
        </w:rPr>
      </w:pPr>
      <w:r w:rsidRPr="00C07133">
        <w:rPr>
          <w:rFonts w:asciiTheme="majorHAnsi" w:hAnsiTheme="majorHAnsi"/>
          <w:b/>
          <w:color w:val="000000" w:themeColor="text1"/>
          <w:sz w:val="24"/>
          <w:szCs w:val="24"/>
        </w:rPr>
        <w:t xml:space="preserve">AGENDA:  </w:t>
      </w:r>
    </w:p>
    <w:p w:rsidR="009D312D" w:rsidRPr="00C07133" w:rsidRDefault="0095315C"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Review Meeting Minutes from 3/28/2013</w:t>
      </w:r>
    </w:p>
    <w:p w:rsidR="009D312D" w:rsidRPr="00C07133" w:rsidRDefault="0095315C"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Confirmation of Organizational Structure</w:t>
      </w:r>
    </w:p>
    <w:p w:rsidR="009D312D" w:rsidRPr="00C07133" w:rsidRDefault="0095315C"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Resolution of Support Letters in Progress Update</w:t>
      </w:r>
    </w:p>
    <w:p w:rsidR="009D312D" w:rsidRPr="00C07133" w:rsidRDefault="0095315C"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GVEA Grant Update</w:t>
      </w:r>
    </w:p>
    <w:p w:rsidR="00264770" w:rsidRPr="00C07133" w:rsidRDefault="00264770"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Prospective Projects</w:t>
      </w:r>
    </w:p>
    <w:p w:rsidR="00264770" w:rsidRPr="00C07133" w:rsidRDefault="0095315C"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Getting Started Kits (Sondra)</w:t>
      </w:r>
    </w:p>
    <w:p w:rsidR="00264770" w:rsidRPr="00C07133" w:rsidRDefault="0095315C"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Identify Boundaries</w:t>
      </w:r>
    </w:p>
    <w:p w:rsidR="00264770" w:rsidRPr="00C07133" w:rsidRDefault="0095315C" w:rsidP="00264770">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Reminders/Other</w:t>
      </w:r>
    </w:p>
    <w:p w:rsidR="0095315C" w:rsidRPr="00C07133" w:rsidRDefault="0095315C" w:rsidP="0095315C">
      <w:pPr>
        <w:pStyle w:val="ListParagraph"/>
        <w:numPr>
          <w:ilvl w:val="1"/>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Contact list with user group identification</w:t>
      </w:r>
    </w:p>
    <w:p w:rsidR="0095315C" w:rsidRPr="00C07133" w:rsidRDefault="0095315C" w:rsidP="0095315C">
      <w:pPr>
        <w:pStyle w:val="ListParagraph"/>
        <w:numPr>
          <w:ilvl w:val="1"/>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Website/Facebook update</w:t>
      </w:r>
    </w:p>
    <w:p w:rsidR="0095315C" w:rsidRPr="00C07133" w:rsidRDefault="0095315C" w:rsidP="0095315C">
      <w:pPr>
        <w:pStyle w:val="ListParagraph"/>
        <w:numPr>
          <w:ilvl w:val="1"/>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Rika’s Roadhouse cleanup, May 4, 10-3</w:t>
      </w:r>
    </w:p>
    <w:p w:rsidR="0095315C" w:rsidRPr="00C07133" w:rsidRDefault="0095315C" w:rsidP="0095315C">
      <w:pPr>
        <w:pStyle w:val="ListParagraph"/>
        <w:numPr>
          <w:ilvl w:val="0"/>
          <w:numId w:val="14"/>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Adjournment</w:t>
      </w:r>
    </w:p>
    <w:p w:rsidR="009B5F17" w:rsidRPr="00C07133" w:rsidRDefault="009B5F17" w:rsidP="00E6329B">
      <w:pPr>
        <w:spacing w:after="0"/>
        <w:rPr>
          <w:rFonts w:asciiTheme="majorHAnsi" w:hAnsiTheme="majorHAnsi"/>
          <w:color w:val="000000" w:themeColor="text1"/>
          <w:sz w:val="24"/>
          <w:szCs w:val="24"/>
        </w:rPr>
      </w:pPr>
    </w:p>
    <w:p w:rsidR="00E6329B" w:rsidRPr="00C07133" w:rsidRDefault="00E6329B" w:rsidP="00E6329B">
      <w:pPr>
        <w:spacing w:after="0"/>
        <w:rPr>
          <w:rFonts w:asciiTheme="majorHAnsi" w:hAnsiTheme="majorHAnsi"/>
          <w:color w:val="000000" w:themeColor="text1"/>
          <w:sz w:val="24"/>
          <w:szCs w:val="24"/>
        </w:rPr>
      </w:pPr>
      <w:r w:rsidRPr="00C07133">
        <w:rPr>
          <w:rFonts w:asciiTheme="majorHAnsi" w:hAnsiTheme="majorHAnsi"/>
          <w:b/>
          <w:color w:val="000000" w:themeColor="text1"/>
          <w:sz w:val="24"/>
          <w:szCs w:val="24"/>
        </w:rPr>
        <w:t>MEETING CALLED TO ORDER AT:</w:t>
      </w:r>
      <w:r w:rsidR="00102DC0" w:rsidRPr="00C07133">
        <w:rPr>
          <w:rFonts w:asciiTheme="majorHAnsi" w:hAnsiTheme="majorHAnsi"/>
          <w:color w:val="000000" w:themeColor="text1"/>
          <w:sz w:val="24"/>
          <w:szCs w:val="24"/>
        </w:rPr>
        <w:t xml:space="preserve">  5:30 p.m.</w:t>
      </w:r>
    </w:p>
    <w:p w:rsidR="00E6329B" w:rsidRPr="00C07133" w:rsidRDefault="00E6329B" w:rsidP="00E6329B">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color w:val="000000" w:themeColor="text1"/>
          <w:sz w:val="24"/>
          <w:szCs w:val="24"/>
        </w:rPr>
      </w:pPr>
      <w:r w:rsidRPr="00C07133">
        <w:rPr>
          <w:rFonts w:asciiTheme="majorHAnsi" w:hAnsiTheme="majorHAnsi"/>
          <w:b/>
          <w:caps/>
          <w:color w:val="000000" w:themeColor="text1"/>
          <w:sz w:val="24"/>
          <w:szCs w:val="24"/>
        </w:rPr>
        <w:t>Review Meeting Minutes from 3/28/2013:</w:t>
      </w:r>
      <w:r w:rsidRPr="00C07133">
        <w:rPr>
          <w:rFonts w:asciiTheme="majorHAnsi" w:hAnsiTheme="majorHAnsi"/>
          <w:caps/>
          <w:color w:val="000000" w:themeColor="text1"/>
          <w:sz w:val="24"/>
          <w:szCs w:val="24"/>
        </w:rPr>
        <w:t xml:space="preserve">   </w:t>
      </w:r>
      <w:r w:rsidRPr="00C07133">
        <w:rPr>
          <w:rFonts w:asciiTheme="majorHAnsi" w:hAnsiTheme="majorHAnsi"/>
          <w:color w:val="000000" w:themeColor="text1"/>
          <w:sz w:val="24"/>
          <w:szCs w:val="24"/>
        </w:rPr>
        <w:t xml:space="preserve">Reviewed and approved. </w:t>
      </w:r>
    </w:p>
    <w:p w:rsidR="0095315C" w:rsidRPr="00C07133" w:rsidRDefault="0095315C" w:rsidP="0095315C">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color w:val="000000" w:themeColor="text1"/>
          <w:sz w:val="24"/>
          <w:szCs w:val="24"/>
        </w:rPr>
      </w:pPr>
      <w:r w:rsidRPr="00C07133">
        <w:rPr>
          <w:rFonts w:asciiTheme="majorHAnsi" w:hAnsiTheme="majorHAnsi"/>
          <w:b/>
          <w:caps/>
          <w:color w:val="000000" w:themeColor="text1"/>
          <w:sz w:val="24"/>
          <w:szCs w:val="24"/>
        </w:rPr>
        <w:t xml:space="preserve">Confirmation of Organizational Structure:  </w:t>
      </w:r>
      <w:r w:rsidRPr="00C07133">
        <w:rPr>
          <w:rFonts w:asciiTheme="majorHAnsi" w:hAnsiTheme="majorHAnsi"/>
          <w:color w:val="000000" w:themeColor="text1"/>
          <w:sz w:val="24"/>
          <w:szCs w:val="24"/>
        </w:rPr>
        <w:t>In progress.</w:t>
      </w:r>
    </w:p>
    <w:p w:rsidR="0095315C" w:rsidRPr="00C07133" w:rsidRDefault="0095315C" w:rsidP="0095315C">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b/>
          <w:caps/>
          <w:color w:val="000000" w:themeColor="text1"/>
          <w:sz w:val="24"/>
          <w:szCs w:val="24"/>
        </w:rPr>
      </w:pPr>
      <w:r w:rsidRPr="00C07133">
        <w:rPr>
          <w:rFonts w:asciiTheme="majorHAnsi" w:hAnsiTheme="majorHAnsi"/>
          <w:b/>
          <w:caps/>
          <w:color w:val="000000" w:themeColor="text1"/>
          <w:sz w:val="24"/>
          <w:szCs w:val="24"/>
        </w:rPr>
        <w:t>Resolution of Support Letters in Progress Update</w:t>
      </w:r>
    </w:p>
    <w:p w:rsidR="0095315C" w:rsidRPr="00C07133" w:rsidRDefault="0095315C" w:rsidP="0095315C">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Quite a few letters have been received and sent in with GVEA grant application.</w:t>
      </w:r>
    </w:p>
    <w:p w:rsidR="0095315C" w:rsidRPr="00C07133" w:rsidRDefault="0095315C" w:rsidP="0095315C">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 xml:space="preserve">Will keep on file for use for future grant applications. </w:t>
      </w:r>
    </w:p>
    <w:p w:rsidR="0095315C" w:rsidRPr="00C07133" w:rsidRDefault="0095315C" w:rsidP="0095315C">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b/>
          <w:caps/>
          <w:color w:val="000000" w:themeColor="text1"/>
          <w:sz w:val="24"/>
          <w:szCs w:val="24"/>
        </w:rPr>
      </w:pPr>
      <w:r w:rsidRPr="00C07133">
        <w:rPr>
          <w:rFonts w:asciiTheme="majorHAnsi" w:hAnsiTheme="majorHAnsi"/>
          <w:b/>
          <w:caps/>
          <w:color w:val="000000" w:themeColor="text1"/>
          <w:sz w:val="24"/>
          <w:szCs w:val="24"/>
        </w:rPr>
        <w:t>GVEA Grant Update</w:t>
      </w:r>
    </w:p>
    <w:p w:rsidR="004325C6" w:rsidRPr="00C07133" w:rsidRDefault="004325C6" w:rsidP="004325C6">
      <w:pPr>
        <w:pStyle w:val="ListParagraph"/>
        <w:numPr>
          <w:ilvl w:val="0"/>
          <w:numId w:val="23"/>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 xml:space="preserve">It was recommended to modify the group’s name and a vote was taken. </w:t>
      </w:r>
    </w:p>
    <w:p w:rsidR="004325C6" w:rsidRPr="00C07133" w:rsidRDefault="004325C6" w:rsidP="004325C6">
      <w:pPr>
        <w:spacing w:after="0"/>
        <w:ind w:left="720"/>
        <w:rPr>
          <w:rFonts w:asciiTheme="majorHAnsi" w:hAnsiTheme="majorHAnsi"/>
          <w:color w:val="000000" w:themeColor="text1"/>
          <w:sz w:val="24"/>
          <w:szCs w:val="24"/>
        </w:rPr>
      </w:pPr>
      <w:r w:rsidRPr="00C07133">
        <w:rPr>
          <w:rFonts w:asciiTheme="majorHAnsi" w:hAnsiTheme="majorHAnsi"/>
          <w:color w:val="000000" w:themeColor="text1"/>
          <w:sz w:val="24"/>
          <w:szCs w:val="24"/>
        </w:rPr>
        <w:t xml:space="preserve">“Delta Junction Trails Group” received the most votes. </w:t>
      </w:r>
    </w:p>
    <w:p w:rsidR="0095315C" w:rsidRPr="00C07133" w:rsidRDefault="004325C6" w:rsidP="004325C6">
      <w:pPr>
        <w:pStyle w:val="ListParagraph"/>
        <w:numPr>
          <w:ilvl w:val="0"/>
          <w:numId w:val="23"/>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Grant r</w:t>
      </w:r>
      <w:r w:rsidR="0095315C" w:rsidRPr="00C07133">
        <w:rPr>
          <w:rFonts w:asciiTheme="majorHAnsi" w:hAnsiTheme="majorHAnsi"/>
          <w:color w:val="000000" w:themeColor="text1"/>
          <w:sz w:val="24"/>
          <w:szCs w:val="24"/>
        </w:rPr>
        <w:t>evisions being made, final to be electronically submitted to GVEA on 5/1/13.</w:t>
      </w:r>
    </w:p>
    <w:p w:rsidR="0095315C" w:rsidRPr="00C07133" w:rsidRDefault="0095315C" w:rsidP="004325C6">
      <w:pPr>
        <w:pStyle w:val="ListParagraph"/>
        <w:numPr>
          <w:ilvl w:val="0"/>
          <w:numId w:val="23"/>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Grant money to be used to identify land status.</w:t>
      </w:r>
    </w:p>
    <w:p w:rsidR="0095315C" w:rsidRPr="00C07133" w:rsidRDefault="001C1883" w:rsidP="004325C6">
      <w:pPr>
        <w:pStyle w:val="ListParagraph"/>
        <w:numPr>
          <w:ilvl w:val="0"/>
          <w:numId w:val="23"/>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 xml:space="preserve">Define other areas for use of grant money. </w:t>
      </w:r>
    </w:p>
    <w:p w:rsidR="004325C6" w:rsidRPr="00C07133" w:rsidRDefault="004325C6" w:rsidP="004325C6">
      <w:pPr>
        <w:pStyle w:val="ListParagraph"/>
        <w:numPr>
          <w:ilvl w:val="0"/>
          <w:numId w:val="23"/>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Reminder to log volunteer hours as this can be reported in our grant applications.</w:t>
      </w:r>
    </w:p>
    <w:p w:rsidR="0095315C" w:rsidRPr="00C07133" w:rsidRDefault="0095315C" w:rsidP="0095315C">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b/>
          <w:caps/>
          <w:color w:val="000000" w:themeColor="text1"/>
          <w:sz w:val="24"/>
          <w:szCs w:val="24"/>
        </w:rPr>
      </w:pPr>
      <w:r w:rsidRPr="00C07133">
        <w:rPr>
          <w:rFonts w:asciiTheme="majorHAnsi" w:hAnsiTheme="majorHAnsi"/>
          <w:b/>
          <w:caps/>
          <w:color w:val="000000" w:themeColor="text1"/>
          <w:sz w:val="24"/>
          <w:szCs w:val="24"/>
        </w:rPr>
        <w:lastRenderedPageBreak/>
        <w:t>Prospective Projects</w:t>
      </w:r>
    </w:p>
    <w:p w:rsidR="0095315C" w:rsidRPr="00C07133" w:rsidRDefault="001C1883" w:rsidP="0095315C">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Need to reevaluate “Hilly Trail” as a prospective project as landowner responded with a letter of resolution not giving consent.</w:t>
      </w:r>
    </w:p>
    <w:p w:rsidR="001C1883" w:rsidRPr="00C07133" w:rsidRDefault="001C1883" w:rsidP="0095315C">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b/>
          <w:caps/>
          <w:color w:val="000000" w:themeColor="text1"/>
          <w:sz w:val="24"/>
          <w:szCs w:val="24"/>
        </w:rPr>
      </w:pPr>
      <w:r w:rsidRPr="00C07133">
        <w:rPr>
          <w:rFonts w:asciiTheme="majorHAnsi" w:hAnsiTheme="majorHAnsi"/>
          <w:b/>
          <w:caps/>
          <w:color w:val="000000" w:themeColor="text1"/>
          <w:sz w:val="24"/>
          <w:szCs w:val="24"/>
        </w:rPr>
        <w:t>Getting Started Kits (Sondra)</w:t>
      </w:r>
    </w:p>
    <w:p w:rsidR="001C1883" w:rsidRPr="00C07133" w:rsidRDefault="001C1883" w:rsidP="0095315C">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Sondra is working on some “getting started kits” for trail groups to use as an outline for tasks to be completed in an attempt to standardize the assessment of the trails,  keep track of progress and template for future use.</w:t>
      </w:r>
    </w:p>
    <w:p w:rsidR="0095315C" w:rsidRPr="00C07133" w:rsidRDefault="0095315C" w:rsidP="0095315C">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b/>
          <w:caps/>
          <w:color w:val="000000" w:themeColor="text1"/>
          <w:sz w:val="24"/>
          <w:szCs w:val="24"/>
        </w:rPr>
      </w:pPr>
      <w:r w:rsidRPr="00C07133">
        <w:rPr>
          <w:rFonts w:asciiTheme="majorHAnsi" w:hAnsiTheme="majorHAnsi"/>
          <w:b/>
          <w:caps/>
          <w:color w:val="000000" w:themeColor="text1"/>
          <w:sz w:val="24"/>
          <w:szCs w:val="24"/>
        </w:rPr>
        <w:t>Identify Boundaries</w:t>
      </w:r>
    </w:p>
    <w:p w:rsidR="001C1883" w:rsidRPr="00C07133" w:rsidRDefault="001C1883" w:rsidP="001C1883">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 xml:space="preserve">It was voted to use the school district boundaries for the purpose of the GVEA grant; can be revised at a later date. </w:t>
      </w:r>
    </w:p>
    <w:p w:rsidR="0095315C" w:rsidRPr="00C07133" w:rsidRDefault="0095315C" w:rsidP="0095315C">
      <w:pPr>
        <w:spacing w:after="0"/>
        <w:rPr>
          <w:rFonts w:asciiTheme="majorHAnsi" w:hAnsiTheme="majorHAnsi"/>
          <w:color w:val="000000" w:themeColor="text1"/>
          <w:sz w:val="24"/>
          <w:szCs w:val="24"/>
        </w:rPr>
      </w:pPr>
    </w:p>
    <w:p w:rsidR="0095315C" w:rsidRPr="00C07133" w:rsidRDefault="0095315C" w:rsidP="0095315C">
      <w:pPr>
        <w:spacing w:after="0"/>
        <w:rPr>
          <w:rFonts w:asciiTheme="majorHAnsi" w:hAnsiTheme="majorHAnsi"/>
          <w:b/>
          <w:caps/>
          <w:color w:val="000000" w:themeColor="text1"/>
          <w:sz w:val="24"/>
          <w:szCs w:val="24"/>
        </w:rPr>
      </w:pPr>
      <w:r w:rsidRPr="00C07133">
        <w:rPr>
          <w:rFonts w:asciiTheme="majorHAnsi" w:hAnsiTheme="majorHAnsi"/>
          <w:b/>
          <w:caps/>
          <w:color w:val="000000" w:themeColor="text1"/>
          <w:sz w:val="24"/>
          <w:szCs w:val="24"/>
        </w:rPr>
        <w:t>Reminders/Other</w:t>
      </w:r>
    </w:p>
    <w:p w:rsidR="004325C6" w:rsidRPr="00C07133" w:rsidRDefault="0095315C" w:rsidP="001C1883">
      <w:pPr>
        <w:spacing w:after="0"/>
        <w:rPr>
          <w:rFonts w:asciiTheme="majorHAnsi" w:hAnsiTheme="majorHAnsi"/>
          <w:caps/>
          <w:color w:val="000000" w:themeColor="text1"/>
          <w:sz w:val="24"/>
          <w:szCs w:val="24"/>
        </w:rPr>
      </w:pPr>
      <w:r w:rsidRPr="00C07133">
        <w:rPr>
          <w:rFonts w:asciiTheme="majorHAnsi" w:hAnsiTheme="majorHAnsi"/>
          <w:caps/>
          <w:color w:val="000000" w:themeColor="text1"/>
          <w:sz w:val="24"/>
          <w:szCs w:val="24"/>
        </w:rPr>
        <w:t>Contact list with user group identification</w:t>
      </w:r>
    </w:p>
    <w:p w:rsidR="0095315C" w:rsidRPr="00C07133" w:rsidRDefault="001C1883" w:rsidP="004325C6">
      <w:pPr>
        <w:pStyle w:val="ListParagraph"/>
        <w:numPr>
          <w:ilvl w:val="0"/>
          <w:numId w:val="22"/>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Database will be created from this information.</w:t>
      </w:r>
    </w:p>
    <w:p w:rsidR="004325C6" w:rsidRPr="00C07133" w:rsidRDefault="004325C6" w:rsidP="004325C6">
      <w:pPr>
        <w:pStyle w:val="ListParagraph"/>
        <w:numPr>
          <w:ilvl w:val="0"/>
          <w:numId w:val="22"/>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Will continue to distribute at future meetings.</w:t>
      </w:r>
    </w:p>
    <w:p w:rsidR="001C1883" w:rsidRPr="00C07133" w:rsidRDefault="0095315C" w:rsidP="001C1883">
      <w:pPr>
        <w:spacing w:after="0"/>
        <w:rPr>
          <w:rFonts w:asciiTheme="majorHAnsi" w:hAnsiTheme="majorHAnsi"/>
          <w:caps/>
          <w:color w:val="000000" w:themeColor="text1"/>
          <w:sz w:val="24"/>
          <w:szCs w:val="24"/>
        </w:rPr>
      </w:pPr>
      <w:r w:rsidRPr="00C07133">
        <w:rPr>
          <w:rFonts w:asciiTheme="majorHAnsi" w:hAnsiTheme="majorHAnsi"/>
          <w:caps/>
          <w:color w:val="000000" w:themeColor="text1"/>
          <w:sz w:val="24"/>
          <w:szCs w:val="24"/>
        </w:rPr>
        <w:t>Website/Facebook update</w:t>
      </w:r>
      <w:r w:rsidR="001C1883" w:rsidRPr="00C07133">
        <w:rPr>
          <w:rFonts w:asciiTheme="majorHAnsi" w:hAnsiTheme="majorHAnsi"/>
          <w:caps/>
          <w:color w:val="000000" w:themeColor="text1"/>
          <w:sz w:val="24"/>
          <w:szCs w:val="24"/>
        </w:rPr>
        <w:t xml:space="preserve">:  </w:t>
      </w:r>
    </w:p>
    <w:p w:rsidR="0095315C" w:rsidRPr="00C07133" w:rsidRDefault="001C1883" w:rsidP="004325C6">
      <w:pPr>
        <w:pStyle w:val="ListParagraph"/>
        <w:numPr>
          <w:ilvl w:val="0"/>
          <w:numId w:val="21"/>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Greg shared the Facebook and Website addresses</w:t>
      </w:r>
    </w:p>
    <w:p w:rsidR="004325C6" w:rsidRPr="00C07133" w:rsidRDefault="00505FE9" w:rsidP="004325C6">
      <w:pPr>
        <w:pStyle w:val="ListParagraph"/>
        <w:numPr>
          <w:ilvl w:val="1"/>
          <w:numId w:val="21"/>
        </w:numPr>
        <w:spacing w:after="0"/>
        <w:rPr>
          <w:rFonts w:asciiTheme="majorHAnsi" w:hAnsiTheme="majorHAnsi"/>
          <w:color w:val="000000" w:themeColor="text1"/>
          <w:sz w:val="24"/>
          <w:szCs w:val="24"/>
        </w:rPr>
      </w:pPr>
      <w:hyperlink r:id="rId8" w:history="1">
        <w:r w:rsidR="004325C6" w:rsidRPr="00C07133">
          <w:rPr>
            <w:rStyle w:val="Hyperlink"/>
            <w:rFonts w:asciiTheme="majorHAnsi" w:hAnsiTheme="majorHAnsi"/>
            <w:color w:val="000000" w:themeColor="text1"/>
            <w:sz w:val="24"/>
            <w:szCs w:val="24"/>
            <w:u w:val="none"/>
          </w:rPr>
          <w:t>http://deltajunctiontrails.com</w:t>
        </w:r>
      </w:hyperlink>
    </w:p>
    <w:p w:rsidR="004325C6" w:rsidRPr="00C07133" w:rsidRDefault="004325C6" w:rsidP="004325C6">
      <w:pPr>
        <w:pStyle w:val="ListParagraph"/>
        <w:numPr>
          <w:ilvl w:val="1"/>
          <w:numId w:val="21"/>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https://www.facebook.com/pages/Delta-Junction-Trails/499328926793062?ref=ts&amp;fref=ts</w:t>
      </w:r>
    </w:p>
    <w:p w:rsidR="001C1883" w:rsidRPr="00C07133" w:rsidRDefault="001C1883" w:rsidP="004325C6">
      <w:pPr>
        <w:pStyle w:val="ListParagraph"/>
        <w:numPr>
          <w:ilvl w:val="0"/>
          <w:numId w:val="21"/>
        </w:num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Encouraged “likes” on Facebook; once we receive 25 likes, we can modify/shorten address</w:t>
      </w:r>
    </w:p>
    <w:p w:rsidR="001C1883" w:rsidRPr="00C07133" w:rsidRDefault="001C1883" w:rsidP="001C1883">
      <w:pPr>
        <w:spacing w:after="0"/>
        <w:rPr>
          <w:rFonts w:asciiTheme="majorHAnsi" w:hAnsiTheme="majorHAnsi"/>
          <w:color w:val="000000" w:themeColor="text1"/>
          <w:sz w:val="24"/>
          <w:szCs w:val="24"/>
        </w:rPr>
      </w:pPr>
    </w:p>
    <w:p w:rsidR="0095315C" w:rsidRPr="00C07133" w:rsidRDefault="0095315C" w:rsidP="001C1883">
      <w:pPr>
        <w:spacing w:after="0"/>
        <w:rPr>
          <w:rFonts w:asciiTheme="majorHAnsi" w:hAnsiTheme="majorHAnsi"/>
          <w:color w:val="000000" w:themeColor="text1"/>
          <w:sz w:val="24"/>
          <w:szCs w:val="24"/>
        </w:rPr>
      </w:pPr>
      <w:r w:rsidRPr="00C07133">
        <w:rPr>
          <w:rFonts w:asciiTheme="majorHAnsi" w:hAnsiTheme="majorHAnsi"/>
          <w:caps/>
          <w:color w:val="000000" w:themeColor="text1"/>
          <w:sz w:val="24"/>
          <w:szCs w:val="24"/>
        </w:rPr>
        <w:t>Rika’s Roadhouse cleanup, May 4, 10-3</w:t>
      </w:r>
      <w:r w:rsidR="001C1883" w:rsidRPr="00C07133">
        <w:rPr>
          <w:rFonts w:asciiTheme="majorHAnsi" w:hAnsiTheme="majorHAnsi"/>
          <w:caps/>
          <w:color w:val="000000" w:themeColor="text1"/>
          <w:sz w:val="24"/>
          <w:szCs w:val="24"/>
        </w:rPr>
        <w:t xml:space="preserve">:   </w:t>
      </w:r>
      <w:r w:rsidR="001C1883" w:rsidRPr="00C07133">
        <w:rPr>
          <w:rFonts w:asciiTheme="majorHAnsi" w:hAnsiTheme="majorHAnsi"/>
          <w:color w:val="000000" w:themeColor="text1"/>
          <w:sz w:val="24"/>
          <w:szCs w:val="24"/>
        </w:rPr>
        <w:t>Postponed</w:t>
      </w:r>
    </w:p>
    <w:p w:rsidR="0095315C" w:rsidRPr="00C07133" w:rsidRDefault="0095315C" w:rsidP="0095315C">
      <w:pPr>
        <w:spacing w:after="0"/>
        <w:rPr>
          <w:rFonts w:asciiTheme="majorHAnsi" w:hAnsiTheme="majorHAnsi"/>
          <w:b/>
          <w:caps/>
          <w:color w:val="000000" w:themeColor="text1"/>
          <w:sz w:val="24"/>
          <w:szCs w:val="24"/>
        </w:rPr>
      </w:pPr>
    </w:p>
    <w:p w:rsidR="0095315C" w:rsidRPr="00C07133" w:rsidRDefault="0095315C" w:rsidP="0095315C">
      <w:pPr>
        <w:spacing w:after="0"/>
        <w:rPr>
          <w:rFonts w:asciiTheme="majorHAnsi" w:hAnsiTheme="majorHAnsi"/>
          <w:b/>
          <w:caps/>
          <w:color w:val="000000" w:themeColor="text1"/>
          <w:sz w:val="24"/>
          <w:szCs w:val="24"/>
        </w:rPr>
      </w:pPr>
      <w:r w:rsidRPr="00C07133">
        <w:rPr>
          <w:rFonts w:asciiTheme="majorHAnsi" w:hAnsiTheme="majorHAnsi"/>
          <w:b/>
          <w:caps/>
          <w:color w:val="000000" w:themeColor="text1"/>
          <w:sz w:val="24"/>
          <w:szCs w:val="24"/>
        </w:rPr>
        <w:t>Adjournment</w:t>
      </w:r>
    </w:p>
    <w:p w:rsidR="00E6329B" w:rsidRPr="00C07133" w:rsidRDefault="0095315C" w:rsidP="00E6329B">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Meeting adjourned:  7</w:t>
      </w:r>
      <w:r w:rsidR="00E6329B" w:rsidRPr="00C07133">
        <w:rPr>
          <w:rFonts w:asciiTheme="majorHAnsi" w:hAnsiTheme="majorHAnsi"/>
          <w:color w:val="000000" w:themeColor="text1"/>
          <w:sz w:val="24"/>
          <w:szCs w:val="24"/>
        </w:rPr>
        <w:t xml:space="preserve"> p.m.</w:t>
      </w:r>
    </w:p>
    <w:p w:rsidR="007F72C2" w:rsidRPr="00C07133" w:rsidRDefault="007F72C2" w:rsidP="00E6329B">
      <w:pPr>
        <w:spacing w:after="0"/>
        <w:rPr>
          <w:rFonts w:asciiTheme="majorHAnsi" w:hAnsiTheme="majorHAnsi"/>
          <w:b/>
          <w:color w:val="000000" w:themeColor="text1"/>
          <w:sz w:val="24"/>
          <w:szCs w:val="24"/>
        </w:rPr>
      </w:pPr>
    </w:p>
    <w:p w:rsidR="000F155F" w:rsidRPr="00C07133" w:rsidRDefault="000F155F" w:rsidP="00E6329B">
      <w:pPr>
        <w:spacing w:after="0"/>
        <w:rPr>
          <w:rFonts w:asciiTheme="majorHAnsi" w:hAnsiTheme="majorHAnsi"/>
          <w:b/>
          <w:color w:val="000000" w:themeColor="text1"/>
          <w:sz w:val="24"/>
          <w:szCs w:val="24"/>
        </w:rPr>
      </w:pPr>
      <w:r w:rsidRPr="00C07133">
        <w:rPr>
          <w:rFonts w:asciiTheme="majorHAnsi" w:hAnsiTheme="majorHAnsi"/>
          <w:b/>
          <w:color w:val="000000" w:themeColor="text1"/>
          <w:sz w:val="24"/>
          <w:szCs w:val="24"/>
        </w:rPr>
        <w:t xml:space="preserve">NEXT MEETING:  </w:t>
      </w:r>
    </w:p>
    <w:p w:rsidR="000F155F" w:rsidRPr="00C07133" w:rsidRDefault="009D312D" w:rsidP="000F155F">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 xml:space="preserve">Thursday, </w:t>
      </w:r>
      <w:r w:rsidR="0095315C" w:rsidRPr="00C07133">
        <w:rPr>
          <w:rFonts w:asciiTheme="majorHAnsi" w:hAnsiTheme="majorHAnsi"/>
          <w:color w:val="000000" w:themeColor="text1"/>
          <w:sz w:val="24"/>
          <w:szCs w:val="24"/>
        </w:rPr>
        <w:t xml:space="preserve">May 23, </w:t>
      </w:r>
      <w:r w:rsidR="000F155F" w:rsidRPr="00C07133">
        <w:rPr>
          <w:rFonts w:asciiTheme="majorHAnsi" w:hAnsiTheme="majorHAnsi"/>
          <w:color w:val="000000" w:themeColor="text1"/>
          <w:sz w:val="24"/>
          <w:szCs w:val="24"/>
        </w:rPr>
        <w:t>2013 @ 5:30 p.m.</w:t>
      </w:r>
    </w:p>
    <w:p w:rsidR="000F155F" w:rsidRPr="00C07133" w:rsidRDefault="000F155F" w:rsidP="000F155F">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 xml:space="preserve">Meeting to be held at </w:t>
      </w:r>
      <w:r w:rsidR="009D312D" w:rsidRPr="00C07133">
        <w:rPr>
          <w:rFonts w:asciiTheme="majorHAnsi" w:hAnsiTheme="majorHAnsi"/>
          <w:color w:val="000000" w:themeColor="text1"/>
          <w:sz w:val="24"/>
          <w:szCs w:val="24"/>
        </w:rPr>
        <w:t>Coop Extension, Jarvis Bldg.</w:t>
      </w:r>
    </w:p>
    <w:p w:rsidR="000F155F" w:rsidRPr="00C07133" w:rsidRDefault="000F155F" w:rsidP="00E6329B">
      <w:pPr>
        <w:spacing w:after="0"/>
        <w:rPr>
          <w:rFonts w:asciiTheme="majorHAnsi" w:hAnsiTheme="majorHAnsi"/>
          <w:color w:val="000000" w:themeColor="text1"/>
          <w:sz w:val="24"/>
          <w:szCs w:val="24"/>
        </w:rPr>
      </w:pPr>
    </w:p>
    <w:p w:rsidR="00E6329B" w:rsidRPr="00C07133" w:rsidRDefault="00E6329B" w:rsidP="00E6329B">
      <w:pPr>
        <w:spacing w:after="0"/>
        <w:rPr>
          <w:rFonts w:asciiTheme="majorHAnsi" w:hAnsiTheme="majorHAnsi"/>
          <w:color w:val="000000" w:themeColor="text1"/>
          <w:sz w:val="24"/>
          <w:szCs w:val="24"/>
        </w:rPr>
      </w:pPr>
      <w:r w:rsidRPr="00C07133">
        <w:rPr>
          <w:rFonts w:asciiTheme="majorHAnsi" w:hAnsiTheme="majorHAnsi"/>
          <w:color w:val="000000" w:themeColor="text1"/>
          <w:sz w:val="24"/>
          <w:szCs w:val="24"/>
        </w:rPr>
        <w:t>Notes taken by:  Wendy Gerry</w:t>
      </w:r>
    </w:p>
    <w:sectPr w:rsidR="00E6329B" w:rsidRPr="00C07133" w:rsidSect="00102DC0">
      <w:foot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483" w:rsidRDefault="00DA4483" w:rsidP="008E5DAF">
      <w:pPr>
        <w:spacing w:after="0" w:line="240" w:lineRule="auto"/>
      </w:pPr>
      <w:r>
        <w:separator/>
      </w:r>
    </w:p>
  </w:endnote>
  <w:endnote w:type="continuationSeparator" w:id="0">
    <w:p w:rsidR="00DA4483" w:rsidRDefault="00DA4483" w:rsidP="008E5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03464"/>
      <w:docPartObj>
        <w:docPartGallery w:val="Page Numbers (Bottom of Page)"/>
        <w:docPartUnique/>
      </w:docPartObj>
    </w:sdtPr>
    <w:sdtContent>
      <w:sdt>
        <w:sdtPr>
          <w:id w:val="98381352"/>
          <w:docPartObj>
            <w:docPartGallery w:val="Page Numbers (Top of Page)"/>
            <w:docPartUnique/>
          </w:docPartObj>
        </w:sdtPr>
        <w:sdtContent>
          <w:p w:rsidR="008E5DAF" w:rsidRPr="005A538D" w:rsidRDefault="008E5DAF">
            <w:pPr>
              <w:pStyle w:val="Footer"/>
            </w:pPr>
            <w:r w:rsidRPr="005A538D">
              <w:t xml:space="preserve">Page </w:t>
            </w:r>
            <w:r w:rsidR="00505FE9" w:rsidRPr="005A538D">
              <w:rPr>
                <w:bCs/>
                <w:sz w:val="24"/>
                <w:szCs w:val="24"/>
              </w:rPr>
              <w:fldChar w:fldCharType="begin"/>
            </w:r>
            <w:r w:rsidRPr="005A538D">
              <w:rPr>
                <w:bCs/>
              </w:rPr>
              <w:instrText xml:space="preserve"> PAGE </w:instrText>
            </w:r>
            <w:r w:rsidR="00505FE9" w:rsidRPr="005A538D">
              <w:rPr>
                <w:bCs/>
                <w:sz w:val="24"/>
                <w:szCs w:val="24"/>
              </w:rPr>
              <w:fldChar w:fldCharType="separate"/>
            </w:r>
            <w:r w:rsidR="00815825">
              <w:rPr>
                <w:bCs/>
                <w:noProof/>
              </w:rPr>
              <w:t>2</w:t>
            </w:r>
            <w:r w:rsidR="00505FE9" w:rsidRPr="005A538D">
              <w:rPr>
                <w:bCs/>
                <w:sz w:val="24"/>
                <w:szCs w:val="24"/>
              </w:rPr>
              <w:fldChar w:fldCharType="end"/>
            </w:r>
            <w:r w:rsidRPr="005A538D">
              <w:t xml:space="preserve"> of </w:t>
            </w:r>
            <w:r w:rsidR="00505FE9" w:rsidRPr="005A538D">
              <w:rPr>
                <w:bCs/>
                <w:sz w:val="24"/>
                <w:szCs w:val="24"/>
              </w:rPr>
              <w:fldChar w:fldCharType="begin"/>
            </w:r>
            <w:r w:rsidRPr="005A538D">
              <w:rPr>
                <w:bCs/>
              </w:rPr>
              <w:instrText xml:space="preserve"> NUMPAGES  </w:instrText>
            </w:r>
            <w:r w:rsidR="00505FE9" w:rsidRPr="005A538D">
              <w:rPr>
                <w:bCs/>
                <w:sz w:val="24"/>
                <w:szCs w:val="24"/>
              </w:rPr>
              <w:fldChar w:fldCharType="separate"/>
            </w:r>
            <w:r w:rsidR="00815825">
              <w:rPr>
                <w:bCs/>
                <w:noProof/>
              </w:rPr>
              <w:t>2</w:t>
            </w:r>
            <w:r w:rsidR="00505FE9" w:rsidRPr="005A538D">
              <w:rPr>
                <w:bCs/>
                <w:sz w:val="24"/>
                <w:szCs w:val="24"/>
              </w:rPr>
              <w:fldChar w:fldCharType="end"/>
            </w:r>
            <w:r w:rsidR="00D041E2">
              <w:rPr>
                <w:bCs/>
                <w:sz w:val="24"/>
                <w:szCs w:val="24"/>
              </w:rPr>
              <w:t>, DJ</w:t>
            </w:r>
            <w:r w:rsidR="00586C76" w:rsidRPr="005A538D">
              <w:rPr>
                <w:bCs/>
                <w:sz w:val="24"/>
                <w:szCs w:val="24"/>
              </w:rPr>
              <w:t xml:space="preserve">TP </w:t>
            </w:r>
            <w:r w:rsidR="00DA449E">
              <w:rPr>
                <w:bCs/>
                <w:sz w:val="24"/>
                <w:szCs w:val="24"/>
              </w:rPr>
              <w:t>03/07/2013</w:t>
            </w:r>
            <w:r w:rsidR="00586C76" w:rsidRPr="005A538D">
              <w:rPr>
                <w:bCs/>
                <w:sz w:val="24"/>
                <w:szCs w:val="24"/>
              </w:rPr>
              <w:t xml:space="preserve"> Meeting Notes</w:t>
            </w:r>
          </w:p>
        </w:sdtContent>
      </w:sdt>
    </w:sdtContent>
  </w:sdt>
  <w:p w:rsidR="008E5DAF" w:rsidRDefault="008E5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483" w:rsidRDefault="00DA4483" w:rsidP="008E5DAF">
      <w:pPr>
        <w:spacing w:after="0" w:line="240" w:lineRule="auto"/>
      </w:pPr>
      <w:r>
        <w:separator/>
      </w:r>
    </w:p>
  </w:footnote>
  <w:footnote w:type="continuationSeparator" w:id="0">
    <w:p w:rsidR="00DA4483" w:rsidRDefault="00DA4483" w:rsidP="008E5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6CD5"/>
    <w:multiLevelType w:val="hybridMultilevel"/>
    <w:tmpl w:val="E1A4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786C"/>
    <w:multiLevelType w:val="hybridMultilevel"/>
    <w:tmpl w:val="2774F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F7307"/>
    <w:multiLevelType w:val="hybridMultilevel"/>
    <w:tmpl w:val="3AD2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301E6"/>
    <w:multiLevelType w:val="hybridMultilevel"/>
    <w:tmpl w:val="08BE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45ED8"/>
    <w:multiLevelType w:val="hybridMultilevel"/>
    <w:tmpl w:val="A8C4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F6EB5"/>
    <w:multiLevelType w:val="hybridMultilevel"/>
    <w:tmpl w:val="BED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5065E"/>
    <w:multiLevelType w:val="hybridMultilevel"/>
    <w:tmpl w:val="C4B0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86E91"/>
    <w:multiLevelType w:val="hybridMultilevel"/>
    <w:tmpl w:val="01905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90C69"/>
    <w:multiLevelType w:val="hybridMultilevel"/>
    <w:tmpl w:val="AA52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97268"/>
    <w:multiLevelType w:val="hybridMultilevel"/>
    <w:tmpl w:val="B82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C3653"/>
    <w:multiLevelType w:val="hybridMultilevel"/>
    <w:tmpl w:val="BD9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B4879"/>
    <w:multiLevelType w:val="hybridMultilevel"/>
    <w:tmpl w:val="BBC0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706D6"/>
    <w:multiLevelType w:val="hybridMultilevel"/>
    <w:tmpl w:val="E7AE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F7417"/>
    <w:multiLevelType w:val="hybridMultilevel"/>
    <w:tmpl w:val="D51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437B1"/>
    <w:multiLevelType w:val="hybridMultilevel"/>
    <w:tmpl w:val="7FC4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72091"/>
    <w:multiLevelType w:val="hybridMultilevel"/>
    <w:tmpl w:val="29BA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4D38B3"/>
    <w:multiLevelType w:val="hybridMultilevel"/>
    <w:tmpl w:val="BD6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D04CF"/>
    <w:multiLevelType w:val="hybridMultilevel"/>
    <w:tmpl w:val="633E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875E4"/>
    <w:multiLevelType w:val="hybridMultilevel"/>
    <w:tmpl w:val="ECB2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C3D6B"/>
    <w:multiLevelType w:val="hybridMultilevel"/>
    <w:tmpl w:val="F308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F64E9"/>
    <w:multiLevelType w:val="hybridMultilevel"/>
    <w:tmpl w:val="3B6E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D6670C"/>
    <w:multiLevelType w:val="hybridMultilevel"/>
    <w:tmpl w:val="0CBA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63231"/>
    <w:multiLevelType w:val="hybridMultilevel"/>
    <w:tmpl w:val="79AA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21"/>
  </w:num>
  <w:num w:numId="5">
    <w:abstractNumId w:val="11"/>
  </w:num>
  <w:num w:numId="6">
    <w:abstractNumId w:val="6"/>
  </w:num>
  <w:num w:numId="7">
    <w:abstractNumId w:val="1"/>
  </w:num>
  <w:num w:numId="8">
    <w:abstractNumId w:val="14"/>
  </w:num>
  <w:num w:numId="9">
    <w:abstractNumId w:val="13"/>
  </w:num>
  <w:num w:numId="10">
    <w:abstractNumId w:val="2"/>
  </w:num>
  <w:num w:numId="11">
    <w:abstractNumId w:val="3"/>
  </w:num>
  <w:num w:numId="12">
    <w:abstractNumId w:val="20"/>
  </w:num>
  <w:num w:numId="13">
    <w:abstractNumId w:val="9"/>
  </w:num>
  <w:num w:numId="14">
    <w:abstractNumId w:val="18"/>
  </w:num>
  <w:num w:numId="15">
    <w:abstractNumId w:val="16"/>
  </w:num>
  <w:num w:numId="16">
    <w:abstractNumId w:val="8"/>
  </w:num>
  <w:num w:numId="17">
    <w:abstractNumId w:val="12"/>
  </w:num>
  <w:num w:numId="18">
    <w:abstractNumId w:val="7"/>
  </w:num>
  <w:num w:numId="19">
    <w:abstractNumId w:val="5"/>
  </w:num>
  <w:num w:numId="20">
    <w:abstractNumId w:val="10"/>
  </w:num>
  <w:num w:numId="21">
    <w:abstractNumId w:val="15"/>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8978D3"/>
    <w:rsid w:val="00026D55"/>
    <w:rsid w:val="0003421B"/>
    <w:rsid w:val="000865F6"/>
    <w:rsid w:val="000F155F"/>
    <w:rsid w:val="00102DC0"/>
    <w:rsid w:val="0011177D"/>
    <w:rsid w:val="001C1883"/>
    <w:rsid w:val="001D3980"/>
    <w:rsid w:val="00202068"/>
    <w:rsid w:val="00221B97"/>
    <w:rsid w:val="00225B9D"/>
    <w:rsid w:val="00232569"/>
    <w:rsid w:val="00264770"/>
    <w:rsid w:val="00275B66"/>
    <w:rsid w:val="00290052"/>
    <w:rsid w:val="00291C7F"/>
    <w:rsid w:val="002C666E"/>
    <w:rsid w:val="003576AF"/>
    <w:rsid w:val="003D05C1"/>
    <w:rsid w:val="004325C6"/>
    <w:rsid w:val="00475742"/>
    <w:rsid w:val="00505FE9"/>
    <w:rsid w:val="0051072C"/>
    <w:rsid w:val="00537028"/>
    <w:rsid w:val="00545A02"/>
    <w:rsid w:val="00586C76"/>
    <w:rsid w:val="005A538D"/>
    <w:rsid w:val="005C6992"/>
    <w:rsid w:val="006724B2"/>
    <w:rsid w:val="006D3476"/>
    <w:rsid w:val="006F76A2"/>
    <w:rsid w:val="00783EF9"/>
    <w:rsid w:val="007910D4"/>
    <w:rsid w:val="007C5F18"/>
    <w:rsid w:val="007E5E4E"/>
    <w:rsid w:val="007F72C2"/>
    <w:rsid w:val="008151C7"/>
    <w:rsid w:val="00815825"/>
    <w:rsid w:val="00841441"/>
    <w:rsid w:val="0086534D"/>
    <w:rsid w:val="008829D8"/>
    <w:rsid w:val="008978D3"/>
    <w:rsid w:val="008D4668"/>
    <w:rsid w:val="008E274B"/>
    <w:rsid w:val="008E5DAF"/>
    <w:rsid w:val="008F7751"/>
    <w:rsid w:val="0095315C"/>
    <w:rsid w:val="00955225"/>
    <w:rsid w:val="009919CA"/>
    <w:rsid w:val="009B5F17"/>
    <w:rsid w:val="009D312D"/>
    <w:rsid w:val="00A00991"/>
    <w:rsid w:val="00A12136"/>
    <w:rsid w:val="00A550F9"/>
    <w:rsid w:val="00A97633"/>
    <w:rsid w:val="00B1042B"/>
    <w:rsid w:val="00B20ADD"/>
    <w:rsid w:val="00B41F4F"/>
    <w:rsid w:val="00BA0118"/>
    <w:rsid w:val="00BA100C"/>
    <w:rsid w:val="00BC3591"/>
    <w:rsid w:val="00BC5685"/>
    <w:rsid w:val="00C07133"/>
    <w:rsid w:val="00C8660F"/>
    <w:rsid w:val="00CE1D60"/>
    <w:rsid w:val="00CF3964"/>
    <w:rsid w:val="00D041E2"/>
    <w:rsid w:val="00D1701E"/>
    <w:rsid w:val="00D81B4B"/>
    <w:rsid w:val="00DA4483"/>
    <w:rsid w:val="00DA449E"/>
    <w:rsid w:val="00DE1244"/>
    <w:rsid w:val="00E6329B"/>
    <w:rsid w:val="00ED15C5"/>
    <w:rsid w:val="00EE15AD"/>
    <w:rsid w:val="00F2578B"/>
    <w:rsid w:val="00F4358A"/>
    <w:rsid w:val="00FB377C"/>
    <w:rsid w:val="00FB3E6E"/>
    <w:rsid w:val="00FB44B5"/>
    <w:rsid w:val="00FD1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55225"/>
  </w:style>
  <w:style w:type="paragraph" w:styleId="ListParagraph">
    <w:name w:val="List Paragraph"/>
    <w:basedOn w:val="Normal"/>
    <w:uiPriority w:val="34"/>
    <w:qFormat/>
    <w:rsid w:val="00475742"/>
    <w:pPr>
      <w:ind w:left="720"/>
      <w:contextualSpacing/>
    </w:pPr>
  </w:style>
  <w:style w:type="paragraph" w:styleId="BalloonText">
    <w:name w:val="Balloon Text"/>
    <w:basedOn w:val="Normal"/>
    <w:link w:val="BalloonTextChar"/>
    <w:uiPriority w:val="99"/>
    <w:semiHidden/>
    <w:unhideWhenUsed/>
    <w:rsid w:val="00E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9B"/>
    <w:rPr>
      <w:rFonts w:ascii="Tahoma" w:hAnsi="Tahoma" w:cs="Tahoma"/>
      <w:sz w:val="16"/>
      <w:szCs w:val="16"/>
    </w:rPr>
  </w:style>
  <w:style w:type="paragraph" w:styleId="Header">
    <w:name w:val="header"/>
    <w:basedOn w:val="Normal"/>
    <w:link w:val="HeaderChar"/>
    <w:uiPriority w:val="99"/>
    <w:unhideWhenUsed/>
    <w:rsid w:val="008E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AF"/>
  </w:style>
  <w:style w:type="paragraph" w:styleId="Footer">
    <w:name w:val="footer"/>
    <w:basedOn w:val="Normal"/>
    <w:link w:val="FooterChar"/>
    <w:uiPriority w:val="99"/>
    <w:unhideWhenUsed/>
    <w:rsid w:val="008E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AF"/>
  </w:style>
  <w:style w:type="paragraph" w:styleId="NoSpacing">
    <w:name w:val="No Spacing"/>
    <w:link w:val="NoSpacingChar"/>
    <w:uiPriority w:val="1"/>
    <w:qFormat/>
    <w:rsid w:val="00586C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6C76"/>
    <w:rPr>
      <w:rFonts w:eastAsiaTheme="minorEastAsia"/>
      <w:lang w:eastAsia="ja-JP"/>
    </w:rPr>
  </w:style>
  <w:style w:type="character" w:styleId="Hyperlink">
    <w:name w:val="Hyperlink"/>
    <w:basedOn w:val="DefaultParagraphFont"/>
    <w:uiPriority w:val="99"/>
    <w:unhideWhenUsed/>
    <w:rsid w:val="00432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55225"/>
  </w:style>
  <w:style w:type="paragraph" w:styleId="ListParagraph">
    <w:name w:val="List Paragraph"/>
    <w:basedOn w:val="Normal"/>
    <w:uiPriority w:val="34"/>
    <w:qFormat/>
    <w:rsid w:val="00475742"/>
    <w:pPr>
      <w:ind w:left="720"/>
      <w:contextualSpacing/>
    </w:pPr>
  </w:style>
  <w:style w:type="paragraph" w:styleId="BalloonText">
    <w:name w:val="Balloon Text"/>
    <w:basedOn w:val="Normal"/>
    <w:link w:val="BalloonTextChar"/>
    <w:uiPriority w:val="99"/>
    <w:semiHidden/>
    <w:unhideWhenUsed/>
    <w:rsid w:val="00E6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9B"/>
    <w:rPr>
      <w:rFonts w:ascii="Tahoma" w:hAnsi="Tahoma" w:cs="Tahoma"/>
      <w:sz w:val="16"/>
      <w:szCs w:val="16"/>
    </w:rPr>
  </w:style>
  <w:style w:type="paragraph" w:styleId="Header">
    <w:name w:val="header"/>
    <w:basedOn w:val="Normal"/>
    <w:link w:val="HeaderChar"/>
    <w:uiPriority w:val="99"/>
    <w:unhideWhenUsed/>
    <w:rsid w:val="008E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AF"/>
  </w:style>
  <w:style w:type="paragraph" w:styleId="Footer">
    <w:name w:val="footer"/>
    <w:basedOn w:val="Normal"/>
    <w:link w:val="FooterChar"/>
    <w:uiPriority w:val="99"/>
    <w:unhideWhenUsed/>
    <w:rsid w:val="008E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AF"/>
  </w:style>
  <w:style w:type="paragraph" w:styleId="NoSpacing">
    <w:name w:val="No Spacing"/>
    <w:link w:val="NoSpacingChar"/>
    <w:uiPriority w:val="1"/>
    <w:qFormat/>
    <w:rsid w:val="00586C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86C76"/>
    <w:rPr>
      <w:rFonts w:eastAsiaTheme="minorEastAsia"/>
      <w:lang w:eastAsia="ja-JP"/>
    </w:rPr>
  </w:style>
  <w:style w:type="character" w:styleId="Hyperlink">
    <w:name w:val="Hyperlink"/>
    <w:basedOn w:val="DefaultParagraphFont"/>
    <w:uiPriority w:val="99"/>
    <w:unhideWhenUsed/>
    <w:rsid w:val="004325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tajunctiontrail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C47003-4ECD-4506-A85F-E52A5265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 laptop</dc:creator>
  <cp:lastModifiedBy>Gene and Mindy</cp:lastModifiedBy>
  <cp:revision>2</cp:revision>
  <cp:lastPrinted>2013-03-29T00:50:00Z</cp:lastPrinted>
  <dcterms:created xsi:type="dcterms:W3CDTF">2013-05-19T18:13:00Z</dcterms:created>
  <dcterms:modified xsi:type="dcterms:W3CDTF">2013-05-19T18:13:00Z</dcterms:modified>
</cp:coreProperties>
</file>